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C3AC9" w14:textId="77777777" w:rsidR="00D71FEE" w:rsidRPr="00BC6428" w:rsidRDefault="00D71FEE" w:rsidP="00D71FEE">
      <w:pPr>
        <w:rPr>
          <w:b/>
          <w:bCs/>
          <w:color w:val="385623" w:themeColor="accent6" w:themeShade="80"/>
          <w:sz w:val="36"/>
          <w:szCs w:val="36"/>
        </w:rPr>
      </w:pPr>
      <w:r w:rsidRPr="00BC6428">
        <w:rPr>
          <w:b/>
          <w:bCs/>
          <w:color w:val="385623" w:themeColor="accent6" w:themeShade="80"/>
          <w:sz w:val="36"/>
          <w:szCs w:val="36"/>
        </w:rPr>
        <w:t xml:space="preserve">How to Share with </w:t>
      </w:r>
      <w:r>
        <w:rPr>
          <w:b/>
          <w:bCs/>
          <w:color w:val="385623" w:themeColor="accent6" w:themeShade="80"/>
          <w:sz w:val="36"/>
          <w:szCs w:val="36"/>
        </w:rPr>
        <w:t>Your Student</w:t>
      </w:r>
      <w:r w:rsidRPr="00BC6428">
        <w:rPr>
          <w:b/>
          <w:bCs/>
          <w:color w:val="385623" w:themeColor="accent6" w:themeShade="80"/>
          <w:sz w:val="36"/>
          <w:szCs w:val="36"/>
        </w:rPr>
        <w:t>s:</w:t>
      </w:r>
    </w:p>
    <w:p w14:paraId="30F7F355" w14:textId="77777777" w:rsidR="00D71FEE" w:rsidRDefault="00D71FEE" w:rsidP="00D71FEE">
      <w:r w:rsidRPr="00BC6428">
        <w:t>We appreciate you trusting us in your classrooms and labs, and we’re honored to support you her</w:t>
      </w:r>
      <w:r>
        <w:t>e.</w:t>
      </w:r>
    </w:p>
    <w:p w14:paraId="333ED434" w14:textId="77777777" w:rsidR="00D71FEE" w:rsidRDefault="00D71FEE" w:rsidP="00D71FEE"/>
    <w:p w14:paraId="0C5F9DF2" w14:textId="77777777" w:rsidR="00D71FEE" w:rsidRPr="00BC6428" w:rsidRDefault="00D71FEE" w:rsidP="00D71FEE">
      <w:r>
        <w:t>Here are some tips on sharing these resources with your students:</w:t>
      </w:r>
    </w:p>
    <w:p w14:paraId="4B3AF23A" w14:textId="43525F7C" w:rsidR="00D71FEE" w:rsidRPr="00F65143" w:rsidRDefault="00D71FEE" w:rsidP="00D71FEE">
      <w:pPr>
        <w:pStyle w:val="ListParagraph"/>
        <w:numPr>
          <w:ilvl w:val="0"/>
          <w:numId w:val="1"/>
        </w:numPr>
      </w:pPr>
      <w:r>
        <w:t>E</w:t>
      </w:r>
      <w:r w:rsidRPr="00BC6428">
        <w:t xml:space="preserve">ach of the resources </w:t>
      </w:r>
      <w:r>
        <w:t>has been given</w:t>
      </w:r>
      <w:r w:rsidRPr="00BC6428">
        <w:t xml:space="preserve"> an Alpha numeric code. For example: </w:t>
      </w:r>
      <w:r>
        <w:t xml:space="preserve">Our </w:t>
      </w:r>
      <w:r w:rsidRPr="00BC6428">
        <w:t xml:space="preserve">FREE activity </w:t>
      </w:r>
      <w:r>
        <w:t xml:space="preserve">for </w:t>
      </w:r>
      <w:r w:rsidRPr="00BC6428">
        <w:t xml:space="preserve">making slime is: A01 Glue Slime.  </w:t>
      </w:r>
      <w:hyperlink r:id="rId5" w:history="1">
        <w:r w:rsidRPr="00A0033D">
          <w:rPr>
            <w:rStyle w:val="Hyperlink"/>
          </w:rPr>
          <w:t>Simply copy and paste the link into your Google doc, email or preferred communication tool.</w:t>
        </w:r>
      </w:hyperlink>
      <w:r w:rsidRPr="00BC6428">
        <w:t xml:space="preserve"> </w:t>
      </w:r>
    </w:p>
    <w:p w14:paraId="2F6B8672" w14:textId="77777777" w:rsidR="00D71FEE" w:rsidRDefault="00D71FEE" w:rsidP="00D71FEE">
      <w:pPr>
        <w:pStyle w:val="ListParagraph"/>
        <w:numPr>
          <w:ilvl w:val="0"/>
          <w:numId w:val="1"/>
        </w:numPr>
      </w:pPr>
      <w:r w:rsidRPr="00F65143">
        <w:t xml:space="preserve">You can select one activity at a time </w:t>
      </w:r>
      <w:r>
        <w:t>to</w:t>
      </w:r>
      <w:r w:rsidRPr="00F65143">
        <w:t xml:space="preserve"> send out individually </w:t>
      </w:r>
      <w:r>
        <w:t xml:space="preserve">to pace them, </w:t>
      </w:r>
      <w:r w:rsidRPr="00F65143">
        <w:t>or you can select a series</w:t>
      </w:r>
      <w:r>
        <w:t xml:space="preserve"> of activities</w:t>
      </w:r>
      <w:r w:rsidRPr="00F65143">
        <w:t xml:space="preserve"> and send them all at once. </w:t>
      </w:r>
    </w:p>
    <w:p w14:paraId="4B11820E" w14:textId="77777777" w:rsidR="00D71FEE" w:rsidRPr="003A409E" w:rsidRDefault="00D71FEE" w:rsidP="00D71FEE">
      <w:pPr>
        <w:pStyle w:val="ListParagraph"/>
        <w:numPr>
          <w:ilvl w:val="0"/>
          <w:numId w:val="1"/>
        </w:numPr>
      </w:pPr>
      <w:r>
        <w:t xml:space="preserve">The </w:t>
      </w:r>
      <w:r w:rsidRPr="003A409E">
        <w:t>FREE Flinn At-Home Virtual Labs</w:t>
      </w:r>
      <w:r>
        <w:rPr>
          <w:b/>
          <w:bCs/>
          <w:color w:val="385623" w:themeColor="accent6" w:themeShade="80"/>
        </w:rPr>
        <w:t xml:space="preserve"> </w:t>
      </w:r>
      <w:r w:rsidRPr="00110952">
        <w:t>can be watched on demand or</w:t>
      </w:r>
      <w:r>
        <w:t xml:space="preserve"> you can direct students to attend the live showing of a selected lab. Make sure to send the video link as well as directing them to the available student documents, which will allow you to assess their understanding.</w:t>
      </w:r>
    </w:p>
    <w:p w14:paraId="15A2AF32" w14:textId="77777777" w:rsidR="00A52B75" w:rsidRDefault="00A52B75"/>
    <w:sectPr w:rsidR="00A5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57DEB"/>
    <w:multiLevelType w:val="hybridMultilevel"/>
    <w:tmpl w:val="F1A4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EE"/>
    <w:rsid w:val="00A0033D"/>
    <w:rsid w:val="00A52B75"/>
    <w:rsid w:val="00D71FEE"/>
    <w:rsid w:val="00DA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2535"/>
  <w15:chartTrackingRefBased/>
  <w15:docId w15:val="{C9100178-DA97-47F4-84DE-DD60FC3D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F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3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innsci.com/athomescience/quick-lin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Perry</dc:creator>
  <cp:keywords/>
  <dc:description/>
  <cp:lastModifiedBy>Melissa Ernst</cp:lastModifiedBy>
  <cp:revision>2</cp:revision>
  <dcterms:created xsi:type="dcterms:W3CDTF">2020-03-20T16:40:00Z</dcterms:created>
  <dcterms:modified xsi:type="dcterms:W3CDTF">2020-03-20T16:40:00Z</dcterms:modified>
</cp:coreProperties>
</file>